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3A7F2" w14:textId="0CF7DE22" w:rsidR="00660F62" w:rsidRDefault="00660F62">
      <w:r>
        <w:t>ÅRSMELDING INKLUDERENDE KIRKE NEDRE ROMERIKE PROSTI</w:t>
      </w:r>
      <w:r w:rsidR="00390A7F">
        <w:t xml:space="preserve"> 2025</w:t>
      </w:r>
    </w:p>
    <w:p w14:paraId="46419882" w14:textId="77777777" w:rsidR="00660F62" w:rsidRDefault="00660F62"/>
    <w:p w14:paraId="63FEFE76" w14:textId="7D8FE7E1" w:rsidR="00660F62" w:rsidRDefault="00660F62">
      <w:r>
        <w:t>I 2025 var det mye godt arbeid i prostiets inkluderingsarbeid. Vi har mange gode medarbeidere som kjører, ordner bevertning, rydder, deltar i kor, i styrearbeid og annet.</w:t>
      </w:r>
    </w:p>
    <w:p w14:paraId="59BF9FFF" w14:textId="77777777" w:rsidR="0078151E" w:rsidRPr="0078151E" w:rsidRDefault="0078151E" w:rsidP="0078151E">
      <w:r w:rsidRPr="0078151E">
        <w:t xml:space="preserve">Alle menighetene har en representant i Styringsgruppa for Inkluderende kirke i prostiet. I tillegg sitter prost, inkluderingsprest og representanter fra de frivillige og fra NFU i gruppa. Styringsgruppa møtes en gang pr. halvår, og et arbeidsutvalg møtes oftere. Styringsgruppa jobber for det inkluderende arbeidet i vårt prosti, slik at flest mulig skal kjenne seg inkludert i menighetene. </w:t>
      </w:r>
    </w:p>
    <w:p w14:paraId="0C1CB18C" w14:textId="1D32D5E6" w:rsidR="00660F62" w:rsidRDefault="00660F62">
      <w:r>
        <w:t xml:space="preserve">Koret «Syng med oss» har </w:t>
      </w:r>
      <w:proofErr w:type="spellStart"/>
      <w:r>
        <w:t>ca</w:t>
      </w:r>
      <w:proofErr w:type="spellEnd"/>
      <w:r>
        <w:t xml:space="preserve"> 35 medlemmer. De deltok på 5 inkluderende gudstjenester, Møtested kirken. 3 av dem var i Øvre Rælingen kirke og to i Rotnes kirke. Prostiets menigheter deltok på kirkekaffe og på gudstjenesten. Prosten har også vært en aktiv bidragsyter. </w:t>
      </w:r>
    </w:p>
    <w:p w14:paraId="3EF61CC0" w14:textId="77777777" w:rsidR="00660F62" w:rsidRDefault="00660F62">
      <w:r>
        <w:t xml:space="preserve">Syng med oss sang også på gudstjenester søndag </w:t>
      </w:r>
      <w:proofErr w:type="spellStart"/>
      <w:r>
        <w:t>kl</w:t>
      </w:r>
      <w:proofErr w:type="spellEnd"/>
      <w:r>
        <w:t xml:space="preserve"> 11.00 følgende steder i 2025:</w:t>
      </w:r>
    </w:p>
    <w:p w14:paraId="676D6C66" w14:textId="16E0890B" w:rsidR="00660F62" w:rsidRDefault="00660F62">
      <w:r>
        <w:t>Skedsmo kirke, Losby besøksgård, Jessheim kirke, Hakadal kirke og Frogner kirke. Det er viktig at koret kommer ut til menighetene som kormedlemmene bor i. Når koret kommer, skal bofellesskapene inviteres til gudstjenesten og liturgi og tale skal være for alle, enkelt språk, noen tegn, bruk av sansene og universelt tilrettelagt.</w:t>
      </w:r>
    </w:p>
    <w:p w14:paraId="5114B05D" w14:textId="5343364F" w:rsidR="00E96B3D" w:rsidRDefault="00E96B3D">
      <w:r>
        <w:t xml:space="preserve">Koret sang også på </w:t>
      </w:r>
      <w:proofErr w:type="spellStart"/>
      <w:r>
        <w:t>Haugerfestivalen</w:t>
      </w:r>
      <w:proofErr w:type="spellEnd"/>
      <w:r>
        <w:t xml:space="preserve"> og hadde julekonsert sammen med Lillestrøm showkor. Det ble full kirke i Øvre Rælingen på konserten.</w:t>
      </w:r>
    </w:p>
    <w:p w14:paraId="0F22F4A7" w14:textId="2A3C7F62" w:rsidR="00660F62" w:rsidRDefault="00660F62">
      <w:r>
        <w:t>Det var 9 lørdagskafeer i 2025. Lørdagskafeene er i Fjellhamar kirke hver gang.</w:t>
      </w:r>
    </w:p>
    <w:p w14:paraId="1A4D8F8D" w14:textId="5FB879DA" w:rsidR="00660F62" w:rsidRDefault="00660F62">
      <w:r>
        <w:t xml:space="preserve">20. -27. mai </w:t>
      </w:r>
      <w:r w:rsidR="00E96B3D">
        <w:t>var vi på kirkeleir på Solgården i Spania. Prostiet stilte med mange ansatte som ledsagere og vi hadde konfirmantleir samtidig for 3 konfirmanter. Det ble en fin tur med godt fellesskap. På leiren var det sorgkurs og kurs i CRPD. Vi var 95 på kirkeleiren. Halvparten ledsagere og halvparten deltakere og ledere.</w:t>
      </w:r>
    </w:p>
    <w:p w14:paraId="5FDCF645" w14:textId="77777777" w:rsidR="00E96B3D" w:rsidRDefault="00E96B3D"/>
    <w:p w14:paraId="58D65267" w14:textId="77777777" w:rsidR="00E96B3D" w:rsidRDefault="00E96B3D"/>
    <w:p w14:paraId="41ABB0C5" w14:textId="77777777" w:rsidR="00660F62" w:rsidRDefault="00660F62"/>
    <w:sectPr w:rsidR="00660F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F62"/>
    <w:rsid w:val="00390A7F"/>
    <w:rsid w:val="00660F62"/>
    <w:rsid w:val="0078151E"/>
    <w:rsid w:val="00834BD5"/>
    <w:rsid w:val="00A472DA"/>
    <w:rsid w:val="00AD086B"/>
    <w:rsid w:val="00E96B3D"/>
    <w:rsid w:val="00F741DF"/>
    <w:rsid w:val="00F91F2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40E14"/>
  <w15:chartTrackingRefBased/>
  <w15:docId w15:val="{BA358C2A-E74F-4141-BC0A-7762DD5F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60F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60F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60F6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60F6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60F6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60F6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60F6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60F6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60F6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60F6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60F6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60F6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60F6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60F6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60F6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60F6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60F6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60F62"/>
    <w:rPr>
      <w:rFonts w:eastAsiaTheme="majorEastAsia" w:cstheme="majorBidi"/>
      <w:color w:val="272727" w:themeColor="text1" w:themeTint="D8"/>
    </w:rPr>
  </w:style>
  <w:style w:type="paragraph" w:styleId="Tittel">
    <w:name w:val="Title"/>
    <w:basedOn w:val="Normal"/>
    <w:next w:val="Normal"/>
    <w:link w:val="TittelTegn"/>
    <w:uiPriority w:val="10"/>
    <w:qFormat/>
    <w:rsid w:val="00660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60F6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60F6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60F6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60F6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60F62"/>
    <w:rPr>
      <w:i/>
      <w:iCs/>
      <w:color w:val="404040" w:themeColor="text1" w:themeTint="BF"/>
    </w:rPr>
  </w:style>
  <w:style w:type="paragraph" w:styleId="Listeavsnitt">
    <w:name w:val="List Paragraph"/>
    <w:basedOn w:val="Normal"/>
    <w:uiPriority w:val="34"/>
    <w:qFormat/>
    <w:rsid w:val="00660F62"/>
    <w:pPr>
      <w:ind w:left="720"/>
      <w:contextualSpacing/>
    </w:pPr>
  </w:style>
  <w:style w:type="character" w:styleId="Sterkutheving">
    <w:name w:val="Intense Emphasis"/>
    <w:basedOn w:val="Standardskriftforavsnitt"/>
    <w:uiPriority w:val="21"/>
    <w:qFormat/>
    <w:rsid w:val="00660F62"/>
    <w:rPr>
      <w:i/>
      <w:iCs/>
      <w:color w:val="0F4761" w:themeColor="accent1" w:themeShade="BF"/>
    </w:rPr>
  </w:style>
  <w:style w:type="paragraph" w:styleId="Sterktsitat">
    <w:name w:val="Intense Quote"/>
    <w:basedOn w:val="Normal"/>
    <w:next w:val="Normal"/>
    <w:link w:val="SterktsitatTegn"/>
    <w:uiPriority w:val="30"/>
    <w:qFormat/>
    <w:rsid w:val="00660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60F62"/>
    <w:rPr>
      <w:i/>
      <w:iCs/>
      <w:color w:val="0F4761" w:themeColor="accent1" w:themeShade="BF"/>
    </w:rPr>
  </w:style>
  <w:style w:type="character" w:styleId="Sterkreferanse">
    <w:name w:val="Intense Reference"/>
    <w:basedOn w:val="Standardskriftforavsnitt"/>
    <w:uiPriority w:val="32"/>
    <w:qFormat/>
    <w:rsid w:val="00660F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292</Words>
  <Characters>1551</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Kristiansen</dc:creator>
  <cp:keywords/>
  <dc:description/>
  <cp:lastModifiedBy>Elisabeth Kristiansen</cp:lastModifiedBy>
  <cp:revision>6</cp:revision>
  <dcterms:created xsi:type="dcterms:W3CDTF">2026-02-25T17:13:00Z</dcterms:created>
  <dcterms:modified xsi:type="dcterms:W3CDTF">2026-02-26T20:39:00Z</dcterms:modified>
</cp:coreProperties>
</file>